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University of Leeds</w:t>
      </w:r>
      <w:r>
        <w:rPr>
          <w:rFonts w:cs="Arial" w:ascii="Arial" w:hAnsi="Arial"/>
        </w:rPr>
        <w:t xml:space="preserve"> Tutoring Scheme</w:t>
      </w:r>
    </w:p>
    <w:p>
      <w:pPr>
        <w:pStyle w:val="Heading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  <w:color w:val="2F5496" w:themeColor="accent1" w:themeShade="bf"/>
        </w:rPr>
        <w:t>Registration Form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Please send this form to </w:t>
      </w:r>
      <w:r>
        <w:rPr>
          <w:rStyle w:val="InternetLink"/>
          <w:rFonts w:cs="Arial" w:ascii="Arial" w:hAnsi="Arial"/>
          <w:b/>
          <w:bCs/>
          <w:color w:val="000000" w:themeColor="text1"/>
          <w:sz w:val="28"/>
          <w:szCs w:val="28"/>
          <w:u w:val="none"/>
        </w:rPr>
        <w:t>s.chen3@leeds.ac.uk</w:t>
      </w:r>
      <w:r>
        <w:rPr>
          <w:rFonts w:cs="Arial" w:ascii="Arial" w:hAnsi="Arial"/>
          <w:color w:val="000000" w:themeColor="text1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and you’ll hear back from us soon!</w:t>
      </w:r>
    </w:p>
    <w:tbl>
      <w:tblPr>
        <w:tblStyle w:val="TableGridLight"/>
        <w:tblW w:w="10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602"/>
        <w:gridCol w:w="8167"/>
      </w:tblGrid>
      <w:tr>
        <w:trPr>
          <w:trHeight w:val="466" w:hRule="atLeast"/>
        </w:trPr>
        <w:tc>
          <w:tcPr>
            <w:tcW w:w="2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6"/>
              </w:rPr>
            </w:pPr>
            <w:r>
              <w:rPr>
                <w:rFonts w:cs="Arial" w:ascii="Arial" w:hAnsi="Arial"/>
                <w:b/>
                <w:bCs/>
                <w:sz w:val="28"/>
                <w:szCs w:val="26"/>
              </w:rPr>
              <w:t>Full name</w:t>
            </w:r>
          </w:p>
        </w:tc>
        <w:tc>
          <w:tcPr>
            <w:tcW w:w="81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Light"/>
        <w:tblW w:w="10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02"/>
        <w:gridCol w:w="8167"/>
      </w:tblGrid>
      <w:tr>
        <w:trPr>
          <w:trHeight w:val="466" w:hRule="atLeast"/>
        </w:trPr>
        <w:tc>
          <w:tcPr>
            <w:tcW w:w="2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8"/>
                <w:szCs w:val="26"/>
              </w:rPr>
              <w:t>Gender</w:t>
            </w:r>
          </w:p>
        </w:tc>
        <w:tc>
          <w:tcPr>
            <w:tcW w:w="81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Light"/>
        <w:tblW w:w="10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02"/>
        <w:gridCol w:w="8167"/>
      </w:tblGrid>
      <w:tr>
        <w:trPr>
          <w:trHeight w:val="466" w:hRule="atLeast"/>
        </w:trPr>
        <w:tc>
          <w:tcPr>
            <w:tcW w:w="2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6"/>
              </w:rPr>
            </w:pPr>
            <w:r>
              <w:rPr>
                <w:rFonts w:cs="Arial" w:ascii="Arial" w:hAnsi="Arial"/>
                <w:b/>
                <w:bCs/>
                <w:sz w:val="28"/>
                <w:szCs w:val="26"/>
              </w:rPr>
              <w:t>Email address</w:t>
            </w:r>
          </w:p>
        </w:tc>
        <w:tc>
          <w:tcPr>
            <w:tcW w:w="81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Light"/>
        <w:tblW w:w="10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02"/>
        <w:gridCol w:w="8167"/>
      </w:tblGrid>
      <w:tr>
        <w:trPr>
          <w:trHeight w:val="466" w:hRule="atLeast"/>
        </w:trPr>
        <w:tc>
          <w:tcPr>
            <w:tcW w:w="2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8"/>
                <w:szCs w:val="26"/>
              </w:rPr>
            </w:pPr>
            <w:r>
              <w:rPr>
                <w:rFonts w:cs="Arial" w:ascii="Arial" w:hAnsi="Arial"/>
                <w:b/>
                <w:bCs/>
                <w:sz w:val="28"/>
                <w:szCs w:val="26"/>
              </w:rPr>
              <w:t>School name</w:t>
            </w:r>
          </w:p>
        </w:tc>
        <w:tc>
          <w:tcPr>
            <w:tcW w:w="81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Ligh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54"/>
        <w:gridCol w:w="2987"/>
        <w:gridCol w:w="2559"/>
      </w:tblGrid>
      <w:tr>
        <w:trPr>
          <w:trHeight w:val="446" w:hRule="atLeast"/>
        </w:trPr>
        <w:tc>
          <w:tcPr>
            <w:tcW w:w="525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8"/>
                <w:szCs w:val="26"/>
              </w:rPr>
              <w:t>School year</w:t>
            </w:r>
            <w:r>
              <w:rPr>
                <w:rFonts w:cs="Arial" w:ascii="Arial" w:hAnsi="Arial"/>
                <w:b/>
                <w:bCs/>
                <w:szCs w:val="26"/>
              </w:rPr>
              <w:t xml:space="preserve"> </w:t>
            </w:r>
            <w:r>
              <w:rPr>
                <w:rFonts w:cs="Arial" w:ascii="Arial" w:hAnsi="Arial"/>
                <w:sz w:val="28"/>
                <w:szCs w:val="26"/>
              </w:rPr>
              <w:t>(circle as appropriate)</w:t>
            </w:r>
          </w:p>
        </w:tc>
        <w:tc>
          <w:tcPr>
            <w:tcW w:w="29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8"/>
                <w:szCs w:val="26"/>
              </w:rPr>
              <w:t>Year 12</w:t>
            </w:r>
          </w:p>
        </w:tc>
        <w:tc>
          <w:tcPr>
            <w:tcW w:w="25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sz w:val="28"/>
                <w:szCs w:val="26"/>
              </w:rPr>
              <w:t>Year 13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8"/>
          <w:szCs w:val="26"/>
        </w:rPr>
      </w:pPr>
      <w:r>
        <w:rPr>
          <w:rFonts w:cs="Arial" w:ascii="Arial" w:hAnsi="Arial"/>
          <w:b/>
          <w:bCs/>
          <w:sz w:val="28"/>
          <w:szCs w:val="26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6"/>
        </w:rPr>
      </w:pPr>
      <w:r>
        <w:rPr>
          <w:rFonts w:cs="Arial" w:ascii="Arial" w:hAnsi="Arial"/>
          <w:b/>
          <w:bCs/>
          <w:sz w:val="28"/>
          <w:szCs w:val="26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  <w:sz w:val="28"/>
          <w:szCs w:val="26"/>
        </w:rPr>
        <w:t>Which A-levels or</w:t>
      </w:r>
      <w:r>
        <w:rPr>
          <w:rFonts w:cs="Arial" w:ascii="Arial" w:hAnsi="Arial"/>
          <w:b/>
          <w:bCs/>
          <w:color w:val="CE181E"/>
          <w:sz w:val="28"/>
          <w:szCs w:val="26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6"/>
        </w:rPr>
        <w:t>units (e.g. mechanics)</w:t>
      </w:r>
      <w:r>
        <w:rPr>
          <w:rFonts w:cs="Arial" w:ascii="Arial" w:hAnsi="Arial"/>
          <w:b/>
          <w:bCs/>
          <w:sz w:val="28"/>
          <w:szCs w:val="26"/>
        </w:rPr>
        <w:t xml:space="preserve"> would you like to work on?</w:t>
      </w:r>
    </w:p>
    <w:tbl>
      <w:tblPr>
        <w:tblStyle w:val="TableGridLight"/>
        <w:tblW w:w="10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85"/>
        <w:gridCol w:w="4484"/>
      </w:tblGrid>
      <w:tr>
        <w:trPr>
          <w:trHeight w:val="469" w:hRule="atLeast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8"/>
                <w:szCs w:val="26"/>
              </w:rPr>
              <w:t>A-level/unit</w:t>
            </w: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cs="Arial" w:ascii="Arial" w:hAnsi="Arial"/>
                <w:b/>
                <w:bCs/>
                <w:sz w:val="28"/>
                <w:szCs w:val="26"/>
              </w:rPr>
              <w:t>Predicted/average grade*</w:t>
            </w:r>
          </w:p>
        </w:tc>
      </w:tr>
      <w:tr>
        <w:trPr>
          <w:trHeight w:val="517" w:hRule="atLeast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7" w:hRule="atLeast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7" w:hRule="atLeast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7" w:hRule="atLeast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7" w:hRule="atLeast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7" w:hRule="atLeast"/>
        </w:trPr>
        <w:tc>
          <w:tcPr>
            <w:tcW w:w="62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>
          <w:rFonts w:ascii="Arial" w:hAnsi="Arial" w:cs="Arial"/>
          <w:color w:val="A6A6A6" w:themeColor="background1" w:themeShade="a6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color w:val="A6A6A6" w:themeColor="background1" w:themeShade="a6"/>
        </w:rPr>
        <w:t xml:space="preserve">*This will not be shared or affect your registration – it’s just for us to see if the programme is helping </w:t>
      </w:r>
      <w:bookmarkStart w:id="0" w:name="_GoBack"/>
      <w:bookmarkEnd w:id="0"/>
      <w:r>
        <w:rPr>
          <w:rFonts w:cs="Arial" w:ascii="Arial" w:hAnsi="Arial"/>
          <w:color w:val="A6A6A6" w:themeColor="background1" w:themeShade="a6"/>
        </w:rPr>
        <w:t>you. If you prefer not to share this information, feel free to leave out some (or all) of these grades.</w:t>
      </w:r>
    </w:p>
    <w:sectPr>
      <w:headerReference w:type="default" r:id="rId2"/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Droid Sans Devanagari"/>
        <w:kern w:val="2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ource Han Serif CN" w:cs="Droid Sans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Pr>
      <w:color w:val="000080"/>
      <w:u w:val="single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e7f22"/>
    <w:rPr>
      <w:rFonts w:cs="Mangal"/>
      <w:sz w:val="24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e7f22"/>
    <w:rPr>
      <w:rFonts w:cs="Mangal"/>
      <w:sz w:val="24"/>
      <w:szCs w:val="21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7f22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e7f22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7f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3e7f22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3e7f22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PlainTable5">
    <w:name w:val="Plain Table 5"/>
    <w:basedOn w:val="TableNormal"/>
    <w:uiPriority w:val="45"/>
    <w:rsid w:val="003e7f22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e7f22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LibreOffice/6.1.5.2$Linux_X86_64 LibreOffice_project/10$Build-2</Application>
  <Pages>2</Pages>
  <Words>91</Words>
  <Characters>454</Characters>
  <CharactersWithSpaces>533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2021-12-07T17:26:00Z</dcterms:created>
  <dc:creator>Matthew Girling [RPG]</dc:creator>
  <dc:description/>
  <dc:language>en-US</dc:language>
  <cp:lastModifiedBy/>
  <cp:lastPrinted>2021-12-07T17:04:00Z</cp:lastPrinted>
  <dcterms:modified xsi:type="dcterms:W3CDTF">2022-06-09T09:12:23Z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